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79" w:rsidRDefault="00263F79" w:rsidP="00263F79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2D0202">
        <w:rPr>
          <w:rFonts w:eastAsia="Times New Roman"/>
          <w:b/>
          <w:bCs/>
          <w:szCs w:val="28"/>
          <w:lang w:eastAsia="ru-RU"/>
        </w:rPr>
        <w:t>Примерный пер</w:t>
      </w:r>
      <w:r>
        <w:rPr>
          <w:rFonts w:eastAsia="Times New Roman"/>
          <w:b/>
          <w:bCs/>
          <w:szCs w:val="28"/>
          <w:lang w:eastAsia="ru-RU"/>
        </w:rPr>
        <w:t>ечень вопросов к экзамену</w:t>
      </w:r>
    </w:p>
    <w:p w:rsidR="00263F79" w:rsidRDefault="00E32A19" w:rsidP="00263F79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По дисциплине «Управленческий учет»</w:t>
      </w:r>
    </w:p>
    <w:p w:rsidR="00263F79" w:rsidRDefault="00263F79" w:rsidP="00263F79">
      <w:pPr>
        <w:pStyle w:val="a3"/>
        <w:tabs>
          <w:tab w:val="left" w:pos="426"/>
          <w:tab w:val="left" w:pos="952"/>
        </w:tabs>
        <w:spacing w:after="0"/>
        <w:jc w:val="both"/>
        <w:rPr>
          <w:rStyle w:val="a4"/>
          <w:rFonts w:eastAsiaTheme="majorEastAsia"/>
          <w:szCs w:val="28"/>
        </w:rPr>
      </w:pPr>
      <w:bookmarkStart w:id="0" w:name="_GoBack"/>
      <w:bookmarkEnd w:id="0"/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Сущность управленческого учета. Цели и задачи управленческого учета.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Взаимосвязь и различие финансового и управленческого учета.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Методы и принципы управленческого учета.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Роль бухгалтера-аналитика в управленческом процессе.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Понятие затрат, издержек, расходов. Задачи их учета.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Классификация затрат для определения себестоимости продукции и объема полученной прибыли.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Деление затрат на прямые и косвенные, основные и накладные.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Группировка затрат по элементам и статьям калькуляции.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>Классификация затрат для принятия управленческих решений.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Особенности поведения затрат при изменении объема производства.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Классификация затрат для контроля и регулирования деятельности центров ответственности.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Система учета фактической себестоимости на базе реальных и средних затрат.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Нормативный метод учета затрат на производство и </w:t>
      </w:r>
      <w:proofErr w:type="spellStart"/>
      <w:r w:rsidRPr="00FE468D">
        <w:rPr>
          <w:rStyle w:val="a4"/>
          <w:rFonts w:eastAsiaTheme="majorEastAsia"/>
          <w:szCs w:val="28"/>
        </w:rPr>
        <w:t>калькулирования</w:t>
      </w:r>
      <w:proofErr w:type="spellEnd"/>
      <w:r w:rsidRPr="00FE468D">
        <w:rPr>
          <w:rStyle w:val="a4"/>
          <w:rFonts w:eastAsiaTheme="majorEastAsia"/>
          <w:szCs w:val="28"/>
        </w:rPr>
        <w:t xml:space="preserve"> себестоимости продукции.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>Система «стандарт-</w:t>
      </w:r>
      <w:proofErr w:type="spellStart"/>
      <w:r w:rsidRPr="00FE468D">
        <w:rPr>
          <w:rStyle w:val="a4"/>
          <w:rFonts w:eastAsiaTheme="majorEastAsia"/>
          <w:szCs w:val="28"/>
        </w:rPr>
        <w:t>кост</w:t>
      </w:r>
      <w:proofErr w:type="spellEnd"/>
      <w:r w:rsidRPr="00FE468D">
        <w:rPr>
          <w:rStyle w:val="a4"/>
          <w:rFonts w:eastAsiaTheme="majorEastAsia"/>
          <w:szCs w:val="28"/>
        </w:rPr>
        <w:t xml:space="preserve">».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>Система нормативного учета и «стандарт-</w:t>
      </w:r>
      <w:proofErr w:type="spellStart"/>
      <w:r w:rsidRPr="00FE468D">
        <w:rPr>
          <w:rStyle w:val="a4"/>
          <w:rFonts w:eastAsiaTheme="majorEastAsia"/>
          <w:szCs w:val="28"/>
        </w:rPr>
        <w:t>кост</w:t>
      </w:r>
      <w:proofErr w:type="spellEnd"/>
      <w:r w:rsidRPr="00FE468D">
        <w:rPr>
          <w:rStyle w:val="a4"/>
          <w:rFonts w:eastAsiaTheme="majorEastAsia"/>
          <w:szCs w:val="28"/>
        </w:rPr>
        <w:t xml:space="preserve">»: </w:t>
      </w:r>
      <w:r>
        <w:rPr>
          <w:rStyle w:val="a4"/>
          <w:rFonts w:eastAsiaTheme="majorEastAsia"/>
          <w:szCs w:val="28"/>
        </w:rPr>
        <w:t>сходства</w:t>
      </w:r>
      <w:r w:rsidRPr="00FE468D">
        <w:rPr>
          <w:rStyle w:val="a4"/>
          <w:rFonts w:eastAsiaTheme="majorEastAsia"/>
          <w:szCs w:val="28"/>
        </w:rPr>
        <w:t xml:space="preserve"> и различ</w:t>
      </w:r>
      <w:r>
        <w:rPr>
          <w:rStyle w:val="a4"/>
          <w:rFonts w:eastAsiaTheme="majorEastAsia"/>
          <w:szCs w:val="28"/>
        </w:rPr>
        <w:t>ия</w:t>
      </w:r>
      <w:r w:rsidRPr="00FE468D">
        <w:rPr>
          <w:rStyle w:val="a4"/>
          <w:rFonts w:eastAsiaTheme="majorEastAsia"/>
          <w:szCs w:val="28"/>
        </w:rPr>
        <w:t xml:space="preserve">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Система учета полной себестоимости продукции.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Система учета неполной ограниченной себестоимости «директ-костинг».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Использование системы «директ-костинг» в принятии управленческих решений.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Анализ безубыточности производства.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>
        <w:rPr>
          <w:rStyle w:val="a4"/>
          <w:rFonts w:eastAsiaTheme="majorEastAsia"/>
          <w:szCs w:val="28"/>
        </w:rPr>
        <w:t>О</w:t>
      </w:r>
      <w:r w:rsidRPr="00FE468D">
        <w:rPr>
          <w:rStyle w:val="a4"/>
          <w:rFonts w:eastAsiaTheme="majorEastAsia"/>
          <w:szCs w:val="28"/>
        </w:rPr>
        <w:t xml:space="preserve">бщие принципы организации учета затрат.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Учет материальных затрат при разных методах оценки.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Контроль за использованием материалов.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Учет и распределение затрат на оплату труда.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Учет амортизации основных средств и нематериальных активов.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Учет и распределение накладных (комплексных) расходов.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Учет общепроизводственных расходов.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Учет общехозяйственных расходов. </w:t>
      </w:r>
    </w:p>
    <w:p w:rsidR="00263F79" w:rsidRPr="00FE468D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Учет затрат вспомогательного производства.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Учет потерь от брака и простоев.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Сущность, назначение и условия </w:t>
      </w:r>
      <w:proofErr w:type="spellStart"/>
      <w:r w:rsidRPr="00FE468D">
        <w:rPr>
          <w:rStyle w:val="a4"/>
          <w:rFonts w:eastAsiaTheme="majorEastAsia"/>
          <w:szCs w:val="28"/>
        </w:rPr>
        <w:t>калькулирования</w:t>
      </w:r>
      <w:proofErr w:type="spellEnd"/>
      <w:r w:rsidRPr="00FE468D">
        <w:rPr>
          <w:rStyle w:val="a4"/>
          <w:rFonts w:eastAsiaTheme="majorEastAsia"/>
          <w:szCs w:val="28"/>
        </w:rPr>
        <w:t xml:space="preserve">. Понятие о носителях затрат (объектах </w:t>
      </w:r>
      <w:proofErr w:type="spellStart"/>
      <w:r w:rsidRPr="00FE468D">
        <w:rPr>
          <w:rStyle w:val="a4"/>
          <w:rFonts w:eastAsiaTheme="majorEastAsia"/>
          <w:szCs w:val="28"/>
        </w:rPr>
        <w:t>калькулирования</w:t>
      </w:r>
      <w:proofErr w:type="spellEnd"/>
      <w:r w:rsidRPr="00FE468D">
        <w:rPr>
          <w:rStyle w:val="a4"/>
          <w:rFonts w:eastAsiaTheme="majorEastAsia"/>
          <w:szCs w:val="28"/>
        </w:rPr>
        <w:t xml:space="preserve">).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Виды и способы калькуляций. Калькуляционные единицы измерения.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Методы </w:t>
      </w:r>
      <w:proofErr w:type="spellStart"/>
      <w:r w:rsidRPr="00FE468D">
        <w:rPr>
          <w:rStyle w:val="a4"/>
          <w:rFonts w:eastAsiaTheme="majorEastAsia"/>
          <w:szCs w:val="28"/>
        </w:rPr>
        <w:t>калькулирования</w:t>
      </w:r>
      <w:proofErr w:type="spellEnd"/>
      <w:r w:rsidRPr="00FE468D">
        <w:rPr>
          <w:rStyle w:val="a4"/>
          <w:rFonts w:eastAsiaTheme="majorEastAsia"/>
          <w:szCs w:val="28"/>
        </w:rPr>
        <w:t xml:space="preserve">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lastRenderedPageBreak/>
        <w:t xml:space="preserve">Позаказный метод учета затрат и </w:t>
      </w:r>
      <w:proofErr w:type="spellStart"/>
      <w:r w:rsidRPr="00FE468D">
        <w:rPr>
          <w:rStyle w:val="a4"/>
          <w:rFonts w:eastAsiaTheme="majorEastAsia"/>
          <w:szCs w:val="28"/>
        </w:rPr>
        <w:t>калькулирования</w:t>
      </w:r>
      <w:proofErr w:type="spellEnd"/>
      <w:r w:rsidRPr="00FE468D">
        <w:rPr>
          <w:rStyle w:val="a4"/>
          <w:rFonts w:eastAsiaTheme="majorEastAsia"/>
          <w:szCs w:val="28"/>
        </w:rPr>
        <w:t xml:space="preserve"> себестоимости продукции.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proofErr w:type="spellStart"/>
      <w:r w:rsidRPr="00FE468D">
        <w:rPr>
          <w:rStyle w:val="a4"/>
          <w:rFonts w:eastAsiaTheme="majorEastAsia"/>
          <w:szCs w:val="28"/>
        </w:rPr>
        <w:t>Попередельный</w:t>
      </w:r>
      <w:proofErr w:type="spellEnd"/>
      <w:r w:rsidRPr="00FE468D">
        <w:rPr>
          <w:rStyle w:val="a4"/>
          <w:rFonts w:eastAsiaTheme="majorEastAsia"/>
          <w:szCs w:val="28"/>
        </w:rPr>
        <w:t xml:space="preserve"> метод учета затрат и </w:t>
      </w:r>
      <w:proofErr w:type="spellStart"/>
      <w:r w:rsidRPr="00FE468D">
        <w:rPr>
          <w:rStyle w:val="a4"/>
          <w:rFonts w:eastAsiaTheme="majorEastAsia"/>
          <w:szCs w:val="28"/>
        </w:rPr>
        <w:t>калькулирования</w:t>
      </w:r>
      <w:proofErr w:type="spellEnd"/>
      <w:r w:rsidRPr="00FE468D">
        <w:rPr>
          <w:rStyle w:val="a4"/>
          <w:rFonts w:eastAsiaTheme="majorEastAsia"/>
          <w:szCs w:val="28"/>
        </w:rPr>
        <w:t xml:space="preserve"> себестоимости продукции.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proofErr w:type="spellStart"/>
      <w:r w:rsidRPr="00FE468D">
        <w:rPr>
          <w:rStyle w:val="a4"/>
          <w:rFonts w:eastAsiaTheme="majorEastAsia"/>
          <w:szCs w:val="28"/>
        </w:rPr>
        <w:t>Попроцессный</w:t>
      </w:r>
      <w:proofErr w:type="spellEnd"/>
      <w:r w:rsidRPr="00FE468D">
        <w:rPr>
          <w:rStyle w:val="a4"/>
          <w:rFonts w:eastAsiaTheme="majorEastAsia"/>
          <w:szCs w:val="28"/>
        </w:rPr>
        <w:t xml:space="preserve"> метод учета затрат и </w:t>
      </w:r>
      <w:proofErr w:type="spellStart"/>
      <w:r w:rsidRPr="00FE468D">
        <w:rPr>
          <w:rStyle w:val="a4"/>
          <w:rFonts w:eastAsiaTheme="majorEastAsia"/>
          <w:szCs w:val="28"/>
        </w:rPr>
        <w:t>калькулирования</w:t>
      </w:r>
      <w:proofErr w:type="spellEnd"/>
      <w:r w:rsidRPr="00FE468D">
        <w:rPr>
          <w:rStyle w:val="a4"/>
          <w:rFonts w:eastAsiaTheme="majorEastAsia"/>
          <w:szCs w:val="28"/>
        </w:rPr>
        <w:t xml:space="preserve"> себестоимости продукции.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Учет калькуляционных затрат и дискретных расходов.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Основы планирования и бюджетирования.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Виды бюджетов предприятия.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Формирование </w:t>
      </w:r>
      <w:r>
        <w:rPr>
          <w:rStyle w:val="a4"/>
          <w:rFonts w:eastAsiaTheme="majorEastAsia"/>
          <w:szCs w:val="28"/>
        </w:rPr>
        <w:t>генерально</w:t>
      </w:r>
      <w:r w:rsidRPr="00FE468D">
        <w:rPr>
          <w:rStyle w:val="a4"/>
          <w:rFonts w:eastAsiaTheme="majorEastAsia"/>
          <w:szCs w:val="28"/>
        </w:rPr>
        <w:t xml:space="preserve">го бюджета предприятия.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Операционный бюджет предприятия.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 xml:space="preserve">Финансовый бюджет предприятия. </w:t>
      </w:r>
    </w:p>
    <w:p w:rsidR="00263F79" w:rsidRDefault="00263F79" w:rsidP="00263F79">
      <w:pPr>
        <w:pStyle w:val="a3"/>
        <w:numPr>
          <w:ilvl w:val="0"/>
          <w:numId w:val="1"/>
        </w:numPr>
        <w:tabs>
          <w:tab w:val="left" w:pos="952"/>
          <w:tab w:val="left" w:pos="1134"/>
        </w:tabs>
        <w:spacing w:after="0"/>
        <w:ind w:left="0" w:firstLine="709"/>
        <w:jc w:val="both"/>
        <w:rPr>
          <w:rStyle w:val="a4"/>
          <w:rFonts w:eastAsiaTheme="majorEastAsia"/>
          <w:szCs w:val="28"/>
        </w:rPr>
      </w:pPr>
      <w:r w:rsidRPr="00FE468D">
        <w:rPr>
          <w:rStyle w:val="a4"/>
          <w:rFonts w:eastAsiaTheme="majorEastAsia"/>
          <w:szCs w:val="28"/>
        </w:rPr>
        <w:t>Бюджет денежных средств.</w:t>
      </w:r>
    </w:p>
    <w:p w:rsidR="000305DF" w:rsidRDefault="000305DF"/>
    <w:p w:rsidR="00263F79" w:rsidRDefault="00263F79"/>
    <w:p w:rsidR="00263F79" w:rsidRPr="00E653F6" w:rsidRDefault="00263F79" w:rsidP="00263F79">
      <w:pPr>
        <w:shd w:val="clear" w:color="auto" w:fill="FFFFFF"/>
        <w:ind w:left="360"/>
        <w:jc w:val="both"/>
        <w:rPr>
          <w:color w:val="000000"/>
          <w:szCs w:val="28"/>
        </w:rPr>
      </w:pPr>
      <w:r w:rsidRPr="00E653F6">
        <w:rPr>
          <w:color w:val="000000"/>
          <w:szCs w:val="28"/>
        </w:rPr>
        <w:t>Вопросы утверждены на заседании кафедры</w:t>
      </w:r>
    </w:p>
    <w:p w:rsidR="00263F79" w:rsidRPr="00E653F6" w:rsidRDefault="00263F79" w:rsidP="00263F79">
      <w:pPr>
        <w:shd w:val="clear" w:color="auto" w:fill="FFFFFF"/>
        <w:ind w:left="360"/>
        <w:jc w:val="both"/>
        <w:rPr>
          <w:color w:val="000000"/>
          <w:szCs w:val="28"/>
        </w:rPr>
      </w:pPr>
      <w:r w:rsidRPr="00E653F6">
        <w:rPr>
          <w:color w:val="000000"/>
          <w:szCs w:val="28"/>
        </w:rPr>
        <w:t xml:space="preserve">30.08.2023 протокол № 1   </w:t>
      </w:r>
    </w:p>
    <w:p w:rsidR="00263F79" w:rsidRPr="00E653F6" w:rsidRDefault="00263F79" w:rsidP="00263F79">
      <w:pPr>
        <w:shd w:val="clear" w:color="auto" w:fill="FFFFFF"/>
        <w:ind w:left="360"/>
        <w:jc w:val="both"/>
        <w:rPr>
          <w:color w:val="000000"/>
          <w:szCs w:val="28"/>
        </w:rPr>
      </w:pPr>
    </w:p>
    <w:p w:rsidR="00263F79" w:rsidRPr="00E653F6" w:rsidRDefault="00263F79" w:rsidP="00263F79">
      <w:pPr>
        <w:shd w:val="clear" w:color="auto" w:fill="FFFFFF"/>
        <w:ind w:left="360"/>
        <w:jc w:val="both"/>
        <w:rPr>
          <w:color w:val="000000"/>
          <w:szCs w:val="28"/>
        </w:rPr>
      </w:pPr>
      <w:r w:rsidRPr="00E653F6">
        <w:rPr>
          <w:color w:val="000000"/>
          <w:szCs w:val="28"/>
        </w:rPr>
        <w:t>Зав. кафедрой экономики и менеджмента</w:t>
      </w:r>
      <w:r w:rsidRPr="00E653F6">
        <w:rPr>
          <w:color w:val="000000"/>
          <w:szCs w:val="28"/>
        </w:rPr>
        <w:tab/>
      </w:r>
      <w:r w:rsidRPr="00E653F6">
        <w:rPr>
          <w:color w:val="000000"/>
          <w:szCs w:val="28"/>
        </w:rPr>
        <w:tab/>
      </w:r>
      <w:r w:rsidRPr="00E653F6">
        <w:rPr>
          <w:color w:val="000000"/>
          <w:szCs w:val="28"/>
        </w:rPr>
        <w:tab/>
      </w:r>
      <w:r w:rsidRPr="00E653F6">
        <w:rPr>
          <w:color w:val="000000"/>
          <w:szCs w:val="28"/>
        </w:rPr>
        <w:tab/>
      </w:r>
      <w:proofErr w:type="spellStart"/>
      <w:r w:rsidRPr="00E653F6">
        <w:rPr>
          <w:color w:val="000000"/>
          <w:szCs w:val="28"/>
        </w:rPr>
        <w:t>С.В.Лукин</w:t>
      </w:r>
      <w:proofErr w:type="spellEnd"/>
    </w:p>
    <w:p w:rsidR="00263F79" w:rsidRPr="00E653F6" w:rsidRDefault="00263F79" w:rsidP="00263F79">
      <w:pPr>
        <w:ind w:left="360"/>
        <w:rPr>
          <w:szCs w:val="28"/>
        </w:rPr>
      </w:pPr>
    </w:p>
    <w:p w:rsidR="00263F79" w:rsidRPr="00A5126B" w:rsidRDefault="00263F79" w:rsidP="00263F79">
      <w:pPr>
        <w:pStyle w:val="4"/>
        <w:shd w:val="clear" w:color="auto" w:fill="auto"/>
        <w:spacing w:before="0" w:line="276" w:lineRule="auto"/>
        <w:ind w:firstLine="0"/>
        <w:rPr>
          <w:color w:val="auto"/>
          <w:sz w:val="28"/>
          <w:szCs w:val="28"/>
        </w:rPr>
      </w:pPr>
    </w:p>
    <w:p w:rsidR="00263F79" w:rsidRDefault="00263F79"/>
    <w:sectPr w:rsidR="00263F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A46C2"/>
    <w:multiLevelType w:val="hybridMultilevel"/>
    <w:tmpl w:val="916AFE58"/>
    <w:lvl w:ilvl="0" w:tplc="CB6C7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79"/>
    <w:rsid w:val="000305DF"/>
    <w:rsid w:val="00263F79"/>
    <w:rsid w:val="00AD750D"/>
    <w:rsid w:val="00E3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6C49"/>
  <w15:chartTrackingRefBased/>
  <w15:docId w15:val="{493E7B54-1056-4C4B-88E0-B93A9ED9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79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63F79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263F79"/>
    <w:rPr>
      <w:rFonts w:ascii="Times New Roman" w:eastAsia="Calibri" w:hAnsi="Times New Roman" w:cs="Times New Roman"/>
      <w:sz w:val="28"/>
      <w:lang w:val="ru-RU"/>
    </w:rPr>
  </w:style>
  <w:style w:type="paragraph" w:customStyle="1" w:styleId="4">
    <w:name w:val="Основной текст4"/>
    <w:basedOn w:val="a"/>
    <w:rsid w:val="00263F79"/>
    <w:pPr>
      <w:widowControl w:val="0"/>
      <w:shd w:val="clear" w:color="auto" w:fill="FFFFFF"/>
      <w:spacing w:before="180" w:line="254" w:lineRule="exact"/>
      <w:ind w:hanging="960"/>
      <w:jc w:val="both"/>
    </w:pPr>
    <w:rPr>
      <w:rFonts w:eastAsia="Times New Roman"/>
      <w:color w:val="000000"/>
      <w:spacing w:val="3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2024-03-06T10:47:00Z</dcterms:created>
  <dcterms:modified xsi:type="dcterms:W3CDTF">2024-03-06T11:08:00Z</dcterms:modified>
</cp:coreProperties>
</file>